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BD64" w14:textId="77777777" w:rsidR="00DF28E3" w:rsidRPr="00236A64" w:rsidRDefault="00DF28E3" w:rsidP="00DF28E3">
      <w:pPr>
        <w:spacing w:after="0" w:line="240" w:lineRule="auto"/>
        <w:jc w:val="center"/>
        <w:rPr>
          <w:rFonts w:ascii="Times New Roman" w:eastAsia="Times New Roman" w:hAnsi="Times New Roman" w:cs="Times New Roman"/>
          <w:b/>
          <w:sz w:val="24"/>
          <w:szCs w:val="24"/>
        </w:rPr>
      </w:pPr>
      <w:r w:rsidRPr="00236A64">
        <w:rPr>
          <w:rFonts w:ascii="Times New Roman" w:eastAsia="Times New Roman" w:hAnsi="Times New Roman" w:cs="Times New Roman"/>
          <w:b/>
          <w:color w:val="000000"/>
          <w:sz w:val="24"/>
          <w:szCs w:val="24"/>
        </w:rPr>
        <w:t>MANCHESTER TOWNSHIP ZONING BOARD OF ADJUSTMENT</w:t>
      </w:r>
    </w:p>
    <w:p w14:paraId="27CD5150" w14:textId="09D0F5D4" w:rsidR="00DF28E3" w:rsidRPr="00236A64" w:rsidRDefault="00DF28E3" w:rsidP="00DF28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SPECIAL</w:t>
      </w:r>
      <w:r w:rsidRPr="00236A64">
        <w:rPr>
          <w:rFonts w:ascii="Times New Roman" w:eastAsia="Times New Roman" w:hAnsi="Times New Roman" w:cs="Times New Roman"/>
          <w:b/>
          <w:color w:val="000000"/>
          <w:sz w:val="24"/>
          <w:szCs w:val="24"/>
        </w:rPr>
        <w:t xml:space="preserve"> MEETING</w:t>
      </w:r>
    </w:p>
    <w:p w14:paraId="0AB53572" w14:textId="6C216540" w:rsidR="00DF28E3" w:rsidRPr="00236A64" w:rsidRDefault="00DF28E3" w:rsidP="00DF28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Wednesday, August 13</w:t>
      </w:r>
      <w:r w:rsidRPr="00236A64">
        <w:rPr>
          <w:rFonts w:ascii="Times New Roman" w:eastAsia="Times New Roman" w:hAnsi="Times New Roman" w:cs="Times New Roman"/>
          <w:b/>
          <w:color w:val="000000"/>
          <w:sz w:val="24"/>
          <w:szCs w:val="24"/>
        </w:rPr>
        <w:t xml:space="preserve">, 2025 </w:t>
      </w:r>
    </w:p>
    <w:p w14:paraId="64CFFF8C" w14:textId="77777777" w:rsidR="00DF28E3" w:rsidRPr="00236A64" w:rsidRDefault="00DF28E3" w:rsidP="00DF28E3">
      <w:pPr>
        <w:spacing w:after="0" w:line="240" w:lineRule="auto"/>
        <w:jc w:val="center"/>
        <w:rPr>
          <w:rFonts w:ascii="Times New Roman" w:eastAsia="Times New Roman" w:hAnsi="Times New Roman" w:cs="Times New Roman"/>
          <w:b/>
          <w:sz w:val="24"/>
          <w:szCs w:val="24"/>
        </w:rPr>
      </w:pPr>
    </w:p>
    <w:p w14:paraId="1A8B9359" w14:textId="77777777" w:rsidR="00DF28E3" w:rsidRPr="00236A64" w:rsidRDefault="00DF28E3" w:rsidP="00DF28E3">
      <w:pPr>
        <w:spacing w:after="0" w:line="240" w:lineRule="auto"/>
        <w:jc w:val="center"/>
        <w:rPr>
          <w:rFonts w:ascii="Times New Roman" w:eastAsia="Times New Roman" w:hAnsi="Times New Roman" w:cs="Times New Roman"/>
          <w:b/>
          <w:sz w:val="24"/>
          <w:szCs w:val="24"/>
        </w:rPr>
      </w:pPr>
      <w:r w:rsidRPr="00236A64">
        <w:rPr>
          <w:rFonts w:ascii="Times New Roman" w:eastAsia="Times New Roman" w:hAnsi="Times New Roman" w:cs="Times New Roman"/>
          <w:b/>
          <w:color w:val="000000"/>
          <w:sz w:val="24"/>
          <w:szCs w:val="24"/>
        </w:rPr>
        <w:t>Manchester Township</w:t>
      </w:r>
    </w:p>
    <w:p w14:paraId="77A08FFA" w14:textId="77777777" w:rsidR="00DF28E3" w:rsidRPr="00236A64" w:rsidRDefault="00DF28E3" w:rsidP="00DF28E3">
      <w:pPr>
        <w:spacing w:after="0" w:line="240" w:lineRule="auto"/>
        <w:jc w:val="center"/>
        <w:rPr>
          <w:rFonts w:ascii="Times New Roman" w:eastAsia="Times New Roman" w:hAnsi="Times New Roman" w:cs="Times New Roman"/>
          <w:b/>
          <w:sz w:val="24"/>
          <w:szCs w:val="24"/>
        </w:rPr>
      </w:pPr>
      <w:r w:rsidRPr="00236A64">
        <w:rPr>
          <w:rFonts w:ascii="Times New Roman" w:eastAsia="Times New Roman" w:hAnsi="Times New Roman" w:cs="Times New Roman"/>
          <w:b/>
          <w:color w:val="000000"/>
          <w:sz w:val="24"/>
          <w:szCs w:val="24"/>
        </w:rPr>
        <w:t>1 Colonial Drive</w:t>
      </w:r>
    </w:p>
    <w:p w14:paraId="65C05112" w14:textId="77777777" w:rsidR="00DF28E3" w:rsidRPr="00236A64" w:rsidRDefault="00DF28E3" w:rsidP="00DF28E3">
      <w:pPr>
        <w:spacing w:after="0" w:line="240" w:lineRule="auto"/>
        <w:jc w:val="center"/>
        <w:rPr>
          <w:rFonts w:ascii="Times New Roman" w:eastAsia="Times New Roman" w:hAnsi="Times New Roman" w:cs="Times New Roman"/>
          <w:b/>
          <w:sz w:val="24"/>
          <w:szCs w:val="24"/>
        </w:rPr>
      </w:pPr>
      <w:r w:rsidRPr="00236A64">
        <w:rPr>
          <w:rFonts w:ascii="Times New Roman" w:eastAsia="Times New Roman" w:hAnsi="Times New Roman" w:cs="Times New Roman"/>
          <w:b/>
          <w:color w:val="000000"/>
          <w:sz w:val="24"/>
          <w:szCs w:val="24"/>
        </w:rPr>
        <w:t>Manchester, NJ</w:t>
      </w:r>
    </w:p>
    <w:p w14:paraId="1DF30512" w14:textId="77777777" w:rsidR="00DF28E3" w:rsidRPr="00236A64" w:rsidRDefault="00DF28E3" w:rsidP="00DF28E3">
      <w:pPr>
        <w:spacing w:after="0" w:line="240" w:lineRule="auto"/>
        <w:jc w:val="center"/>
        <w:rPr>
          <w:rFonts w:ascii="Times New Roman" w:eastAsia="Times New Roman" w:hAnsi="Times New Roman" w:cs="Times New Roman"/>
          <w:b/>
          <w:sz w:val="24"/>
          <w:szCs w:val="24"/>
        </w:rPr>
      </w:pPr>
    </w:p>
    <w:p w14:paraId="0F163BBD" w14:textId="77777777" w:rsidR="00DF28E3" w:rsidRPr="00236A64" w:rsidRDefault="00DF28E3" w:rsidP="00DF28E3">
      <w:pPr>
        <w:spacing w:after="0" w:line="240" w:lineRule="auto"/>
        <w:jc w:val="center"/>
        <w:rPr>
          <w:rFonts w:ascii="Times New Roman" w:eastAsia="Times New Roman" w:hAnsi="Times New Roman" w:cs="Times New Roman"/>
          <w:b/>
          <w:sz w:val="24"/>
          <w:szCs w:val="24"/>
          <w:u w:val="single"/>
        </w:rPr>
      </w:pPr>
      <w:r w:rsidRPr="00236A64">
        <w:rPr>
          <w:rFonts w:ascii="Times New Roman" w:eastAsia="Times New Roman" w:hAnsi="Times New Roman" w:cs="Times New Roman"/>
          <w:b/>
          <w:color w:val="000000"/>
          <w:sz w:val="24"/>
          <w:szCs w:val="24"/>
          <w:u w:val="single"/>
        </w:rPr>
        <w:t>MINUTES OF MEETING</w:t>
      </w:r>
    </w:p>
    <w:p w14:paraId="62FE7DFA" w14:textId="77777777" w:rsidR="00DF28E3" w:rsidRPr="00236A64" w:rsidRDefault="00DF28E3" w:rsidP="00DF28E3">
      <w:pPr>
        <w:spacing w:after="240" w:line="240" w:lineRule="auto"/>
        <w:rPr>
          <w:rFonts w:ascii="Times New Roman" w:eastAsia="Times New Roman" w:hAnsi="Times New Roman" w:cs="Times New Roman"/>
          <w:sz w:val="24"/>
          <w:szCs w:val="24"/>
        </w:rPr>
      </w:pPr>
    </w:p>
    <w:p w14:paraId="5833C220" w14:textId="43E5F0C2" w:rsidR="00DF28E3" w:rsidRPr="00236A64" w:rsidRDefault="00DF28E3" w:rsidP="00DF28E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The meeting of the Manchester Township Zoning Board of Adjustment was called to order at 6:</w:t>
      </w:r>
      <w:r>
        <w:rPr>
          <w:rFonts w:ascii="Times New Roman" w:eastAsia="Times New Roman" w:hAnsi="Times New Roman" w:cs="Times New Roman"/>
          <w:color w:val="000000"/>
          <w:sz w:val="24"/>
          <w:szCs w:val="24"/>
        </w:rPr>
        <w:t>33</w:t>
      </w:r>
      <w:r w:rsidRPr="00236A64">
        <w:rPr>
          <w:rFonts w:ascii="Times New Roman" w:eastAsia="Times New Roman" w:hAnsi="Times New Roman" w:cs="Times New Roman"/>
          <w:color w:val="000000"/>
          <w:sz w:val="24"/>
          <w:szCs w:val="24"/>
        </w:rPr>
        <w:t xml:space="preserve"> p.m. by Chairwoman Linda Fazio.</w:t>
      </w:r>
    </w:p>
    <w:p w14:paraId="54AB2B74" w14:textId="77777777" w:rsidR="00DF28E3" w:rsidRPr="00236A64" w:rsidRDefault="00DF28E3" w:rsidP="00DF28E3">
      <w:pPr>
        <w:spacing w:after="0" w:line="240" w:lineRule="auto"/>
        <w:rPr>
          <w:rFonts w:ascii="Times New Roman" w:eastAsia="Times New Roman" w:hAnsi="Times New Roman" w:cs="Times New Roman"/>
          <w:sz w:val="24"/>
          <w:szCs w:val="24"/>
        </w:rPr>
      </w:pPr>
    </w:p>
    <w:p w14:paraId="45AED536" w14:textId="77777777" w:rsidR="00DF28E3" w:rsidRPr="00236A64" w:rsidRDefault="00DF28E3" w:rsidP="00DF28E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 xml:space="preserve">This meeting was duly </w:t>
      </w:r>
      <w:proofErr w:type="gramStart"/>
      <w:r w:rsidRPr="00236A64">
        <w:rPr>
          <w:rFonts w:ascii="Times New Roman" w:eastAsia="Times New Roman" w:hAnsi="Times New Roman" w:cs="Times New Roman"/>
          <w:color w:val="000000"/>
          <w:sz w:val="24"/>
          <w:szCs w:val="24"/>
        </w:rPr>
        <w:t>advertised</w:t>
      </w:r>
      <w:proofErr w:type="gramEnd"/>
      <w:r w:rsidRPr="00236A64">
        <w:rPr>
          <w:rFonts w:ascii="Times New Roman" w:eastAsia="Times New Roman" w:hAnsi="Times New Roman" w:cs="Times New Roman"/>
          <w:color w:val="000000"/>
          <w:sz w:val="24"/>
          <w:szCs w:val="24"/>
        </w:rPr>
        <w:t>, filed and posted in accordance with the Open Public Meetings Act.</w:t>
      </w:r>
    </w:p>
    <w:p w14:paraId="5F364AD0" w14:textId="77777777" w:rsidR="00DF28E3" w:rsidRPr="00236A64" w:rsidRDefault="00DF28E3" w:rsidP="00DF28E3">
      <w:pPr>
        <w:spacing w:after="0" w:line="240" w:lineRule="auto"/>
        <w:rPr>
          <w:rFonts w:ascii="Times New Roman" w:eastAsia="Times New Roman" w:hAnsi="Times New Roman" w:cs="Times New Roman"/>
          <w:sz w:val="24"/>
          <w:szCs w:val="24"/>
        </w:rPr>
      </w:pPr>
    </w:p>
    <w:p w14:paraId="40E0F15E" w14:textId="77777777" w:rsidR="00DF28E3" w:rsidRDefault="00DF28E3" w:rsidP="00DF28E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A Pledge of Allegiance and Salute to the Flag.</w:t>
      </w:r>
    </w:p>
    <w:p w14:paraId="21844A44" w14:textId="77777777" w:rsidR="00DF28E3" w:rsidRDefault="00DF28E3" w:rsidP="00DF28E3">
      <w:pPr>
        <w:pStyle w:val="ListParagraph"/>
        <w:rPr>
          <w:rFonts w:ascii="Times New Roman" w:eastAsia="Times New Roman" w:hAnsi="Times New Roman" w:cs="Times New Roman"/>
          <w:color w:val="000000"/>
          <w:sz w:val="24"/>
          <w:szCs w:val="24"/>
        </w:rPr>
      </w:pPr>
    </w:p>
    <w:p w14:paraId="6B21C80D" w14:textId="27D14F17" w:rsidR="00DF28E3" w:rsidRPr="00236A64" w:rsidRDefault="00DF28E3" w:rsidP="00DF28E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 xml:space="preserve">Roll Call: Members Present: L. Fazio, W. Cook, </w:t>
      </w:r>
      <w:r>
        <w:rPr>
          <w:rFonts w:ascii="Times New Roman" w:eastAsia="Times New Roman" w:hAnsi="Times New Roman" w:cs="Times New Roman"/>
          <w:color w:val="000000"/>
          <w:sz w:val="24"/>
          <w:szCs w:val="24"/>
        </w:rPr>
        <w:t xml:space="preserve">H. Glen, S. Galbreath, </w:t>
      </w:r>
      <w:r w:rsidRPr="00236A64">
        <w:rPr>
          <w:rFonts w:ascii="Times New Roman" w:eastAsia="Times New Roman" w:hAnsi="Times New Roman" w:cs="Times New Roman"/>
          <w:color w:val="000000"/>
          <w:sz w:val="24"/>
          <w:szCs w:val="24"/>
        </w:rPr>
        <w:t xml:space="preserve">G. Georgiano, </w:t>
      </w:r>
      <w:r>
        <w:rPr>
          <w:rFonts w:ascii="Times New Roman" w:eastAsia="Times New Roman" w:hAnsi="Times New Roman" w:cs="Times New Roman"/>
          <w:color w:val="000000"/>
          <w:sz w:val="24"/>
          <w:szCs w:val="24"/>
        </w:rPr>
        <w:t>D. Tedeschi</w:t>
      </w:r>
      <w:r>
        <w:rPr>
          <w:rFonts w:ascii="Times New Roman" w:eastAsia="Times New Roman" w:hAnsi="Times New Roman" w:cs="Times New Roman"/>
          <w:color w:val="000000"/>
          <w:sz w:val="24"/>
          <w:szCs w:val="24"/>
        </w:rPr>
        <w:t xml:space="preserve">, </w:t>
      </w:r>
      <w:r w:rsidRPr="00236A64">
        <w:rPr>
          <w:rFonts w:ascii="Times New Roman" w:eastAsia="Times New Roman" w:hAnsi="Times New Roman" w:cs="Times New Roman"/>
          <w:color w:val="000000"/>
          <w:sz w:val="24"/>
          <w:szCs w:val="24"/>
        </w:rPr>
        <w:t>B. Hay, G. Apgar</w:t>
      </w:r>
    </w:p>
    <w:p w14:paraId="0A048127" w14:textId="599196E9" w:rsidR="00DF28E3" w:rsidRPr="00236A64" w:rsidRDefault="00DF28E3" w:rsidP="00DF28E3">
      <w:pPr>
        <w:spacing w:after="0" w:line="240" w:lineRule="auto"/>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  </w:t>
      </w:r>
      <w:r w:rsidRPr="00236A64">
        <w:rPr>
          <w:rFonts w:ascii="Times New Roman" w:eastAsia="Times New Roman" w:hAnsi="Times New Roman" w:cs="Times New Roman"/>
          <w:color w:val="000000"/>
          <w:sz w:val="24"/>
          <w:szCs w:val="24"/>
        </w:rPr>
        <w:tab/>
        <w:t xml:space="preserve">Members Absent: </w:t>
      </w:r>
      <w:r>
        <w:rPr>
          <w:rFonts w:ascii="Times New Roman" w:eastAsia="Times New Roman" w:hAnsi="Times New Roman" w:cs="Times New Roman"/>
          <w:color w:val="000000"/>
          <w:sz w:val="24"/>
          <w:szCs w:val="24"/>
        </w:rPr>
        <w:t>none.</w:t>
      </w:r>
    </w:p>
    <w:p w14:paraId="69DB7455" w14:textId="77777777" w:rsidR="00DF28E3" w:rsidRDefault="00DF28E3" w:rsidP="00DF28E3">
      <w:pPr>
        <w:spacing w:after="0" w:line="240" w:lineRule="auto"/>
        <w:ind w:firstLine="720"/>
        <w:rPr>
          <w:rFonts w:ascii="Times New Roman" w:eastAsia="Times New Roman" w:hAnsi="Times New Roman" w:cs="Times New Roman"/>
          <w:color w:val="000000"/>
          <w:sz w:val="24"/>
          <w:szCs w:val="24"/>
        </w:rPr>
      </w:pPr>
      <w:r w:rsidRPr="00236A64">
        <w:rPr>
          <w:rFonts w:ascii="Times New Roman" w:eastAsia="Times New Roman" w:hAnsi="Times New Roman" w:cs="Times New Roman"/>
          <w:color w:val="000000"/>
          <w:sz w:val="24"/>
          <w:szCs w:val="24"/>
        </w:rPr>
        <w:tab/>
        <w:t>Also Present: C. Reid, Board Attorney, Jason Worth, Board Engineer</w:t>
      </w:r>
    </w:p>
    <w:p w14:paraId="5784608E" w14:textId="434A6D1B" w:rsidR="00F51BA5" w:rsidRPr="00DF28E3" w:rsidRDefault="00DF28E3" w:rsidP="00DF28E3">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u w:val="single"/>
        </w:rPr>
      </w:pPr>
      <w:r w:rsidRPr="00DF28E3">
        <w:rPr>
          <w:rFonts w:ascii="Times New Roman" w:eastAsia="Times New Roman" w:hAnsi="Times New Roman" w:cs="Times New Roman"/>
          <w:b/>
          <w:bCs/>
          <w:color w:val="000000"/>
          <w:sz w:val="24"/>
          <w:szCs w:val="24"/>
          <w:u w:val="single"/>
        </w:rPr>
        <w:t>APPLICATION:</w:t>
      </w:r>
    </w:p>
    <w:p w14:paraId="508A2BBB" w14:textId="77777777" w:rsidR="00DF28E3" w:rsidRPr="00DF28E3" w:rsidRDefault="00DF28E3" w:rsidP="00DF28E3">
      <w:pPr>
        <w:spacing w:after="0" w:line="240" w:lineRule="auto"/>
        <w:rPr>
          <w:rFonts w:ascii="Times New Roman" w:hAnsi="Times New Roman" w:cs="Times New Roman"/>
          <w:bCs/>
          <w:sz w:val="24"/>
          <w:szCs w:val="24"/>
          <w:u w:val="single"/>
        </w:rPr>
      </w:pPr>
      <w:r w:rsidRPr="00DF28E3">
        <w:rPr>
          <w:rFonts w:ascii="Times New Roman" w:hAnsi="Times New Roman" w:cs="Times New Roman"/>
          <w:bCs/>
          <w:sz w:val="24"/>
          <w:szCs w:val="24"/>
        </w:rPr>
        <w:t xml:space="preserve">Case 24-48 </w:t>
      </w:r>
      <w:r w:rsidRPr="00DF28E3">
        <w:rPr>
          <w:rFonts w:ascii="Times New Roman" w:hAnsi="Times New Roman" w:cs="Times New Roman"/>
          <w:bCs/>
          <w:sz w:val="24"/>
          <w:szCs w:val="24"/>
        </w:rPr>
        <w:tab/>
      </w:r>
      <w:r w:rsidRPr="00DF28E3">
        <w:rPr>
          <w:rFonts w:ascii="Times New Roman" w:hAnsi="Times New Roman" w:cs="Times New Roman"/>
          <w:bCs/>
          <w:sz w:val="24"/>
          <w:szCs w:val="24"/>
        </w:rPr>
        <w:tab/>
        <w:t>Congregation Mikvah of PLP</w:t>
      </w:r>
      <w:r w:rsidRPr="00DF28E3">
        <w:rPr>
          <w:rFonts w:ascii="Times New Roman" w:hAnsi="Times New Roman" w:cs="Times New Roman"/>
          <w:bCs/>
          <w:sz w:val="24"/>
          <w:szCs w:val="24"/>
        </w:rPr>
        <w:tab/>
      </w:r>
      <w:r w:rsidRPr="00DF28E3">
        <w:rPr>
          <w:rFonts w:ascii="Times New Roman" w:hAnsi="Times New Roman" w:cs="Times New Roman"/>
          <w:bCs/>
          <w:sz w:val="24"/>
          <w:szCs w:val="24"/>
        </w:rPr>
        <w:tab/>
      </w:r>
      <w:r w:rsidRPr="00DF28E3">
        <w:rPr>
          <w:rFonts w:ascii="Times New Roman" w:hAnsi="Times New Roman" w:cs="Times New Roman"/>
          <w:bCs/>
          <w:sz w:val="24"/>
          <w:szCs w:val="24"/>
        </w:rPr>
        <w:tab/>
        <w:t>1209 Ninth Avenue</w:t>
      </w:r>
    </w:p>
    <w:p w14:paraId="5FBC8CEF" w14:textId="77777777" w:rsidR="00DF28E3" w:rsidRPr="00DF28E3" w:rsidRDefault="00DF28E3" w:rsidP="00DF28E3">
      <w:pPr>
        <w:pStyle w:val="ListParagraph"/>
        <w:spacing w:after="0" w:line="240" w:lineRule="auto"/>
        <w:ind w:left="2160"/>
        <w:rPr>
          <w:rFonts w:ascii="Times New Roman" w:hAnsi="Times New Roman" w:cs="Times New Roman"/>
          <w:bCs/>
          <w:sz w:val="24"/>
          <w:szCs w:val="24"/>
        </w:rPr>
      </w:pPr>
      <w:r w:rsidRPr="00DF28E3">
        <w:rPr>
          <w:rFonts w:ascii="Times New Roman" w:hAnsi="Times New Roman" w:cs="Times New Roman"/>
          <w:bCs/>
          <w:sz w:val="24"/>
          <w:szCs w:val="24"/>
        </w:rPr>
        <w:t>1209 Ninth Avenue</w:t>
      </w:r>
      <w:r w:rsidRPr="00DF28E3">
        <w:rPr>
          <w:rFonts w:ascii="Times New Roman" w:hAnsi="Times New Roman" w:cs="Times New Roman"/>
          <w:bCs/>
          <w:sz w:val="24"/>
          <w:szCs w:val="24"/>
        </w:rPr>
        <w:tab/>
      </w:r>
      <w:r w:rsidRPr="00DF28E3">
        <w:rPr>
          <w:rFonts w:ascii="Times New Roman" w:hAnsi="Times New Roman" w:cs="Times New Roman"/>
          <w:bCs/>
          <w:sz w:val="24"/>
          <w:szCs w:val="24"/>
        </w:rPr>
        <w:tab/>
      </w:r>
      <w:r w:rsidRPr="00DF28E3">
        <w:rPr>
          <w:rFonts w:ascii="Times New Roman" w:hAnsi="Times New Roman" w:cs="Times New Roman"/>
          <w:bCs/>
          <w:sz w:val="24"/>
          <w:szCs w:val="24"/>
        </w:rPr>
        <w:tab/>
      </w:r>
      <w:r w:rsidRPr="00DF28E3">
        <w:rPr>
          <w:rFonts w:ascii="Times New Roman" w:hAnsi="Times New Roman" w:cs="Times New Roman"/>
          <w:bCs/>
          <w:sz w:val="24"/>
          <w:szCs w:val="24"/>
        </w:rPr>
        <w:tab/>
        <w:t>Block 1.186 Lot 39</w:t>
      </w:r>
    </w:p>
    <w:p w14:paraId="5F778B28" w14:textId="77777777" w:rsidR="00DF28E3" w:rsidRPr="00DF28E3" w:rsidRDefault="00DF28E3" w:rsidP="00DF28E3">
      <w:pPr>
        <w:pStyle w:val="ListParagraph"/>
        <w:spacing w:after="0" w:line="240" w:lineRule="auto"/>
        <w:ind w:left="2160"/>
        <w:rPr>
          <w:rFonts w:ascii="Times New Roman" w:hAnsi="Times New Roman" w:cs="Times New Roman"/>
          <w:bCs/>
          <w:sz w:val="24"/>
          <w:szCs w:val="24"/>
        </w:rPr>
      </w:pPr>
      <w:r w:rsidRPr="00DF28E3">
        <w:rPr>
          <w:rFonts w:ascii="Times New Roman" w:hAnsi="Times New Roman" w:cs="Times New Roman"/>
          <w:bCs/>
          <w:sz w:val="24"/>
          <w:szCs w:val="24"/>
        </w:rPr>
        <w:t xml:space="preserve">Manchester, NJ </w:t>
      </w:r>
      <w:r w:rsidRPr="00DF28E3">
        <w:rPr>
          <w:rFonts w:ascii="Times New Roman" w:hAnsi="Times New Roman" w:cs="Times New Roman"/>
          <w:bCs/>
          <w:sz w:val="24"/>
          <w:szCs w:val="24"/>
        </w:rPr>
        <w:tab/>
      </w:r>
      <w:r w:rsidRPr="00DF28E3">
        <w:rPr>
          <w:rFonts w:ascii="Times New Roman" w:hAnsi="Times New Roman" w:cs="Times New Roman"/>
          <w:bCs/>
          <w:sz w:val="24"/>
          <w:szCs w:val="24"/>
        </w:rPr>
        <w:tab/>
      </w:r>
      <w:r w:rsidRPr="00DF28E3">
        <w:rPr>
          <w:rFonts w:ascii="Times New Roman" w:hAnsi="Times New Roman" w:cs="Times New Roman"/>
          <w:bCs/>
          <w:sz w:val="24"/>
          <w:szCs w:val="24"/>
        </w:rPr>
        <w:tab/>
      </w:r>
      <w:r w:rsidRPr="00DF28E3">
        <w:rPr>
          <w:rFonts w:ascii="Times New Roman" w:hAnsi="Times New Roman" w:cs="Times New Roman"/>
          <w:bCs/>
          <w:sz w:val="24"/>
          <w:szCs w:val="24"/>
        </w:rPr>
        <w:tab/>
        <w:t>Zone R10</w:t>
      </w:r>
    </w:p>
    <w:p w14:paraId="7369151F" w14:textId="77777777" w:rsidR="00DF28E3" w:rsidRDefault="00DF28E3" w:rsidP="00DF28E3">
      <w:pPr>
        <w:rPr>
          <w:rFonts w:ascii="Times New Roman" w:hAnsi="Times New Roman" w:cs="Times New Roman"/>
          <w:bCs/>
          <w:sz w:val="24"/>
          <w:szCs w:val="24"/>
        </w:rPr>
      </w:pPr>
      <w:r>
        <w:rPr>
          <w:rFonts w:ascii="Times New Roman" w:eastAsia="Times New Roman" w:hAnsi="Times New Roman" w:cs="Times New Roman"/>
          <w:color w:val="000000"/>
          <w:sz w:val="24"/>
          <w:szCs w:val="24"/>
        </w:rPr>
        <w:t xml:space="preserve">Ms. Fazio reviews variance request the </w:t>
      </w:r>
      <w:r w:rsidRPr="00DF28E3">
        <w:rPr>
          <w:rFonts w:ascii="Times New Roman" w:hAnsi="Times New Roman" w:cs="Times New Roman"/>
          <w:bCs/>
          <w:sz w:val="24"/>
          <w:szCs w:val="24"/>
        </w:rPr>
        <w:t>Applicant seeking the following relief: minor site plan approval; a D(1) use variance relief from Ordinance section 245-31€(1) to permit a mikvah in the R10 zone where commercial uses are not permitted; bulk variance relief from minimum principal building rear yard setback; minimum principal building side yard setback, maximum lot coverage, minimum parking space setback from street right-of-way line; minimum parking space side yard setback; minimum parking space size; bulk variance relief from minimum improvable lot area, minimum accessory structure rear yard setback; minimum accessory structure side yard setback which are pre-existing deviations to remain; bulk variance relief of the minimum landscaping buffer for a commercial property abutting residential development.</w:t>
      </w:r>
    </w:p>
    <w:p w14:paraId="30E081C2" w14:textId="00A15E1C" w:rsidR="00DF28E3" w:rsidRDefault="00DF28E3" w:rsidP="00DF28E3">
      <w:pPr>
        <w:rPr>
          <w:rFonts w:ascii="Times New Roman" w:hAnsi="Times New Roman" w:cs="Times New Roman"/>
          <w:bCs/>
          <w:sz w:val="24"/>
          <w:szCs w:val="24"/>
        </w:rPr>
      </w:pPr>
      <w:r>
        <w:rPr>
          <w:rFonts w:ascii="Times New Roman" w:hAnsi="Times New Roman" w:cs="Times New Roman"/>
          <w:bCs/>
          <w:sz w:val="24"/>
          <w:szCs w:val="24"/>
        </w:rPr>
        <w:t xml:space="preserve">Mr. Reid reviews capacity of Court room and rules of open public meeting, spoke with Board members and Council for the applicant, to preserve integrity of the application meeting will be rescheduled to a larger facility. </w:t>
      </w:r>
    </w:p>
    <w:p w14:paraId="363A2726" w14:textId="10B361A6" w:rsidR="00DF28E3" w:rsidRDefault="00DF28E3" w:rsidP="00DF28E3">
      <w:pPr>
        <w:rPr>
          <w:rFonts w:ascii="Times New Roman" w:hAnsi="Times New Roman" w:cs="Times New Roman"/>
          <w:bCs/>
          <w:sz w:val="24"/>
          <w:szCs w:val="24"/>
        </w:rPr>
      </w:pPr>
      <w:r>
        <w:rPr>
          <w:rFonts w:ascii="Times New Roman" w:hAnsi="Times New Roman" w:cs="Times New Roman"/>
          <w:bCs/>
          <w:sz w:val="24"/>
          <w:szCs w:val="24"/>
        </w:rPr>
        <w:t xml:space="preserve">Motion to move meeting to larger facility on a future date made by L. Fazio and seconded by D. Tedeschi. Roll Call: L. Fazio- yes, D. Tedeschi- yes, W. Cook- yes, H. Glen- yes, S. Galbreath- yes, G. Georgiano-yes, B. Hay- yes, G. Apgar- yes. </w:t>
      </w:r>
    </w:p>
    <w:p w14:paraId="793F15FC" w14:textId="69490BFE" w:rsidR="00DF28E3" w:rsidRDefault="00DF28E3" w:rsidP="00DF28E3">
      <w:pPr>
        <w:rPr>
          <w:rFonts w:ascii="Times New Roman" w:hAnsi="Times New Roman" w:cs="Times New Roman"/>
          <w:bCs/>
          <w:sz w:val="24"/>
          <w:szCs w:val="24"/>
        </w:rPr>
      </w:pPr>
      <w:r>
        <w:rPr>
          <w:rFonts w:ascii="Times New Roman" w:hAnsi="Times New Roman" w:cs="Times New Roman"/>
          <w:bCs/>
          <w:sz w:val="24"/>
          <w:szCs w:val="24"/>
        </w:rPr>
        <w:t xml:space="preserve">Mr. Reid- new notice of the meeting will be given. </w:t>
      </w:r>
    </w:p>
    <w:p w14:paraId="127EDEFA" w14:textId="26A8F94A" w:rsidR="00DF28E3" w:rsidRPr="00276BBC" w:rsidRDefault="00DF28E3" w:rsidP="00DF28E3">
      <w:pPr>
        <w:pStyle w:val="BodyText"/>
        <w:rPr>
          <w:rFonts w:cs="Times New Roman"/>
          <w:sz w:val="24"/>
          <w:szCs w:val="24"/>
        </w:rPr>
      </w:pPr>
      <w:r w:rsidRPr="00276BBC">
        <w:rPr>
          <w:rFonts w:cs="Times New Roman"/>
          <w:b/>
          <w:sz w:val="24"/>
          <w:szCs w:val="24"/>
          <w:u w:val="single"/>
        </w:rPr>
        <w:t>Adjournment:</w:t>
      </w:r>
      <w:r w:rsidRPr="00276BBC">
        <w:rPr>
          <w:rFonts w:cs="Times New Roman"/>
          <w:sz w:val="24"/>
          <w:szCs w:val="24"/>
        </w:rPr>
        <w:t xml:space="preserve"> The</w:t>
      </w:r>
      <w:r>
        <w:rPr>
          <w:rFonts w:cs="Times New Roman"/>
          <w:sz w:val="24"/>
          <w:szCs w:val="24"/>
        </w:rPr>
        <w:t xml:space="preserve"> meeting was adjourned at </w:t>
      </w:r>
      <w:r>
        <w:rPr>
          <w:rFonts w:cs="Times New Roman"/>
          <w:sz w:val="24"/>
          <w:szCs w:val="24"/>
        </w:rPr>
        <w:t>6:46</w:t>
      </w:r>
      <w:r>
        <w:rPr>
          <w:rFonts w:cs="Times New Roman"/>
          <w:sz w:val="24"/>
          <w:szCs w:val="24"/>
        </w:rPr>
        <w:t xml:space="preserve"> p.m. on motion by W. Cook </w:t>
      </w:r>
      <w:r w:rsidRPr="00276BBC">
        <w:rPr>
          <w:rFonts w:cs="Times New Roman"/>
          <w:sz w:val="24"/>
          <w:szCs w:val="24"/>
        </w:rPr>
        <w:t xml:space="preserve">and seconded </w:t>
      </w:r>
      <w:r>
        <w:rPr>
          <w:rFonts w:cs="Times New Roman"/>
          <w:sz w:val="24"/>
          <w:szCs w:val="24"/>
        </w:rPr>
        <w:t xml:space="preserve">by </w:t>
      </w:r>
      <w:r>
        <w:rPr>
          <w:rFonts w:cs="Times New Roman"/>
          <w:sz w:val="24"/>
          <w:szCs w:val="24"/>
        </w:rPr>
        <w:t>D. Tedeschi.</w:t>
      </w:r>
      <w:r>
        <w:rPr>
          <w:rFonts w:cs="Times New Roman"/>
          <w:sz w:val="24"/>
          <w:szCs w:val="24"/>
        </w:rPr>
        <w:t xml:space="preserve"> </w:t>
      </w:r>
      <w:r w:rsidRPr="00276BBC">
        <w:rPr>
          <w:rFonts w:cs="Times New Roman"/>
          <w:sz w:val="24"/>
          <w:szCs w:val="24"/>
        </w:rPr>
        <w:t>All in favor.</w:t>
      </w:r>
    </w:p>
    <w:p w14:paraId="283CDAB6" w14:textId="77777777" w:rsidR="00DF28E3" w:rsidRDefault="00DF28E3" w:rsidP="00DF28E3">
      <w:pPr>
        <w:pStyle w:val="BodyText"/>
        <w:ind w:left="5040"/>
        <w:rPr>
          <w:rFonts w:cs="Times New Roman"/>
          <w:sz w:val="24"/>
          <w:szCs w:val="24"/>
        </w:rPr>
      </w:pPr>
      <w:r w:rsidRPr="00276BBC">
        <w:rPr>
          <w:rFonts w:cs="Times New Roman"/>
          <w:sz w:val="24"/>
          <w:szCs w:val="24"/>
        </w:rPr>
        <w:t>Respectfully submitted,</w:t>
      </w:r>
    </w:p>
    <w:p w14:paraId="419F534E" w14:textId="77777777" w:rsidR="00DF28E3" w:rsidRDefault="00DF28E3" w:rsidP="00DF28E3">
      <w:pPr>
        <w:pStyle w:val="BodyText"/>
        <w:ind w:left="5040"/>
        <w:rPr>
          <w:rFonts w:cs="Times New Roman"/>
          <w:sz w:val="24"/>
          <w:szCs w:val="24"/>
        </w:rPr>
      </w:pPr>
    </w:p>
    <w:p w14:paraId="184BB35A" w14:textId="77777777" w:rsidR="00DF28E3" w:rsidRDefault="00DF28E3" w:rsidP="00DF28E3">
      <w:pPr>
        <w:pStyle w:val="BodyText"/>
        <w:ind w:left="5040"/>
        <w:rPr>
          <w:rFonts w:cs="Times New Roman"/>
          <w:sz w:val="24"/>
          <w:szCs w:val="24"/>
        </w:rPr>
      </w:pPr>
    </w:p>
    <w:p w14:paraId="2B2C3945" w14:textId="77777777" w:rsidR="00DF28E3" w:rsidRDefault="00DF28E3" w:rsidP="00DF28E3">
      <w:pPr>
        <w:pStyle w:val="BodyText"/>
        <w:ind w:left="5040"/>
        <w:rPr>
          <w:rFonts w:cs="Times New Roman"/>
          <w:sz w:val="24"/>
          <w:szCs w:val="24"/>
        </w:rPr>
      </w:pPr>
      <w:r>
        <w:rPr>
          <w:rFonts w:cs="Times New Roman"/>
          <w:sz w:val="24"/>
          <w:szCs w:val="24"/>
        </w:rPr>
        <w:t>E</w:t>
      </w:r>
      <w:r w:rsidRPr="00276BBC">
        <w:rPr>
          <w:rFonts w:cs="Times New Roman"/>
          <w:sz w:val="24"/>
          <w:szCs w:val="24"/>
        </w:rPr>
        <w:t>rin Mathioudakis</w:t>
      </w:r>
    </w:p>
    <w:p w14:paraId="5A9DE109" w14:textId="77777777" w:rsidR="00DF28E3" w:rsidRDefault="00DF28E3" w:rsidP="00DF28E3">
      <w:pPr>
        <w:pStyle w:val="BodyText"/>
        <w:ind w:left="5040"/>
      </w:pPr>
      <w:r>
        <w:rPr>
          <w:rFonts w:cs="Times New Roman"/>
          <w:sz w:val="24"/>
          <w:szCs w:val="24"/>
        </w:rPr>
        <w:t xml:space="preserve">Zoning Board </w:t>
      </w:r>
      <w:r w:rsidRPr="00276BBC">
        <w:rPr>
          <w:rFonts w:cs="Times New Roman"/>
          <w:sz w:val="24"/>
          <w:szCs w:val="24"/>
        </w:rPr>
        <w:t>Secretary</w:t>
      </w:r>
    </w:p>
    <w:p w14:paraId="75CEEF5B" w14:textId="77777777" w:rsidR="00DF28E3" w:rsidRPr="00036A62" w:rsidRDefault="00DF28E3" w:rsidP="00DF28E3">
      <w:pPr>
        <w:rPr>
          <w:rFonts w:ascii="Times New Roman" w:hAnsi="Times New Roman" w:cs="Times New Roman"/>
          <w:bCs/>
          <w:sz w:val="24"/>
          <w:szCs w:val="24"/>
        </w:rPr>
      </w:pPr>
    </w:p>
    <w:sectPr w:rsidR="00DF28E3" w:rsidRPr="00036A62" w:rsidSect="00DF28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3251A"/>
    <w:multiLevelType w:val="multilevel"/>
    <w:tmpl w:val="11789F5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931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E3"/>
    <w:rsid w:val="006772F9"/>
    <w:rsid w:val="008E574D"/>
    <w:rsid w:val="008E5DBB"/>
    <w:rsid w:val="00B74760"/>
    <w:rsid w:val="00BB587C"/>
    <w:rsid w:val="00DF28E3"/>
    <w:rsid w:val="00E7491D"/>
    <w:rsid w:val="00F51BA5"/>
    <w:rsid w:val="00FC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CCBE"/>
  <w15:chartTrackingRefBased/>
  <w15:docId w15:val="{1DBAD218-A5C6-4E08-B339-B3144F4D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E3"/>
    <w:pPr>
      <w:spacing w:line="256"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DF2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8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8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8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8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8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8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8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8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8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8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8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8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8E3"/>
    <w:rPr>
      <w:rFonts w:eastAsiaTheme="majorEastAsia" w:cstheme="majorBidi"/>
      <w:color w:val="272727" w:themeColor="text1" w:themeTint="D8"/>
    </w:rPr>
  </w:style>
  <w:style w:type="paragraph" w:styleId="Title">
    <w:name w:val="Title"/>
    <w:basedOn w:val="Normal"/>
    <w:next w:val="Normal"/>
    <w:link w:val="TitleChar"/>
    <w:uiPriority w:val="10"/>
    <w:qFormat/>
    <w:rsid w:val="00DF2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8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8E3"/>
    <w:pPr>
      <w:spacing w:before="160"/>
      <w:jc w:val="center"/>
    </w:pPr>
    <w:rPr>
      <w:i/>
      <w:iCs/>
      <w:color w:val="404040" w:themeColor="text1" w:themeTint="BF"/>
    </w:rPr>
  </w:style>
  <w:style w:type="character" w:customStyle="1" w:styleId="QuoteChar">
    <w:name w:val="Quote Char"/>
    <w:basedOn w:val="DefaultParagraphFont"/>
    <w:link w:val="Quote"/>
    <w:uiPriority w:val="29"/>
    <w:rsid w:val="00DF28E3"/>
    <w:rPr>
      <w:i/>
      <w:iCs/>
      <w:color w:val="404040" w:themeColor="text1" w:themeTint="BF"/>
    </w:rPr>
  </w:style>
  <w:style w:type="paragraph" w:styleId="ListParagraph">
    <w:name w:val="List Paragraph"/>
    <w:basedOn w:val="Normal"/>
    <w:uiPriority w:val="34"/>
    <w:qFormat/>
    <w:rsid w:val="00DF28E3"/>
    <w:pPr>
      <w:ind w:left="720"/>
      <w:contextualSpacing/>
    </w:pPr>
  </w:style>
  <w:style w:type="character" w:styleId="IntenseEmphasis">
    <w:name w:val="Intense Emphasis"/>
    <w:basedOn w:val="DefaultParagraphFont"/>
    <w:uiPriority w:val="21"/>
    <w:qFormat/>
    <w:rsid w:val="00DF28E3"/>
    <w:rPr>
      <w:i/>
      <w:iCs/>
      <w:color w:val="0F4761" w:themeColor="accent1" w:themeShade="BF"/>
    </w:rPr>
  </w:style>
  <w:style w:type="paragraph" w:styleId="IntenseQuote">
    <w:name w:val="Intense Quote"/>
    <w:basedOn w:val="Normal"/>
    <w:next w:val="Normal"/>
    <w:link w:val="IntenseQuoteChar"/>
    <w:uiPriority w:val="30"/>
    <w:qFormat/>
    <w:rsid w:val="00DF2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8E3"/>
    <w:rPr>
      <w:i/>
      <w:iCs/>
      <w:color w:val="0F4761" w:themeColor="accent1" w:themeShade="BF"/>
    </w:rPr>
  </w:style>
  <w:style w:type="character" w:styleId="IntenseReference">
    <w:name w:val="Intense Reference"/>
    <w:basedOn w:val="DefaultParagraphFont"/>
    <w:uiPriority w:val="32"/>
    <w:qFormat/>
    <w:rsid w:val="00DF28E3"/>
    <w:rPr>
      <w:b/>
      <w:bCs/>
      <w:smallCaps/>
      <w:color w:val="0F4761" w:themeColor="accent1" w:themeShade="BF"/>
      <w:spacing w:val="5"/>
    </w:rPr>
  </w:style>
  <w:style w:type="paragraph" w:styleId="BodyText">
    <w:name w:val="Body Text"/>
    <w:basedOn w:val="Normal"/>
    <w:link w:val="BodyTextChar"/>
    <w:uiPriority w:val="1"/>
    <w:qFormat/>
    <w:rsid w:val="00DF28E3"/>
    <w:pPr>
      <w:widowControl w:val="0"/>
      <w:spacing w:after="0" w:line="240" w:lineRule="auto"/>
    </w:pPr>
    <w:rPr>
      <w:rFonts w:ascii="Times New Roman" w:eastAsia="Times New Roman" w:hAnsi="Times New Roman" w:cstheme="minorBidi"/>
      <w:sz w:val="19"/>
      <w:szCs w:val="19"/>
    </w:rPr>
  </w:style>
  <w:style w:type="character" w:customStyle="1" w:styleId="BodyTextChar">
    <w:name w:val="Body Text Char"/>
    <w:basedOn w:val="DefaultParagraphFont"/>
    <w:link w:val="BodyText"/>
    <w:uiPriority w:val="1"/>
    <w:rsid w:val="00DF28E3"/>
    <w:rPr>
      <w:rFonts w:ascii="Times New Roman" w:eastAsia="Times New Roman" w:hAnsi="Times New Roman"/>
      <w:kern w:val="0"/>
      <w:sz w:val="19"/>
      <w:szCs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Mathioudakis</dc:creator>
  <cp:keywords/>
  <dc:description/>
  <cp:lastModifiedBy>Erin Mathioudakis</cp:lastModifiedBy>
  <cp:revision>1</cp:revision>
  <cp:lastPrinted>2025-08-22T17:00:00Z</cp:lastPrinted>
  <dcterms:created xsi:type="dcterms:W3CDTF">2025-08-22T16:52:00Z</dcterms:created>
  <dcterms:modified xsi:type="dcterms:W3CDTF">2025-08-22T17:00:00Z</dcterms:modified>
</cp:coreProperties>
</file>